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10B7253F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 w:rsidR="00B33695">
        <w:t>70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 w:rsidR="00B33695">
        <w:t>Compras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 xml:space="preserve">Contratos da Ebserh – </w:t>
      </w:r>
      <w:r w:rsidR="00B33695">
        <w:t>RCC</w:t>
      </w:r>
      <w:r>
        <w:t xml:space="preserve"> – </w:t>
      </w:r>
      <w:r w:rsidR="00B33695">
        <w:t>3</w:t>
      </w:r>
      <w:r>
        <w:t>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8D049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H7NRQMAAGcJAAAOAAAAZHJzL2Uyb0RvYy54bWysVtuOmzAQfa/Uf7D82KoLJgRItMmq2u1W&#10;lbYXadMPcMAEVLCp7YRsv75jAwmkIKVVeUA2czj2nBnP+PbuWBbowKTKBV9hcuNixHgskpzvVvj7&#10;5vFdhJHSlCe0EJyt8AtT+G79+tVtXS2ZJzJRJEwiIOFqWVcrnGldLR1HxRkrqboRFeNgTIUsqYap&#10;3DmJpDWwl4XjuW7g1EImlRQxUwq+PjRGvLb8acpi/TVNFdOoWGHYm7Zvad9b83bWt3S5k7TK8rjd&#10;Bv2HXZQ057DoieqBaor2Mv+DqsxjKZRI9U0sSkekaR4z6wN4Q9wLb54zWjHrC4ijqpNM6v/Rxl8O&#10;z9U3abauqicR/1CgiFNXanmymIkCDNrWn0UCMaR7Layzx1SW5k9wAx2tpi8nTdlRoxg+emE0JwSk&#10;j8FGvNBK7tBl92+8V/ojE5aHHp6UbiKSwMjqmSBOS1h0AxRpWUBw3r5DLpqFAbGvNoInGOlgbxy0&#10;cVGN/FkUXIK8DmS5fJ8sRrlmHcxweRNcfgdquTxvlGvewQyXP8EVdCDLFfpROMoVdjDDFUxwwcHr&#10;6QVc4z4uOpjhiia4TPz6ZBGZj26MDNQnU/KTof5hRKJxukEAyFQEyDAEEfGDcbpBDEg/CJCQuy7l&#10;aNZlYXzkbRrCCFFT0lyb+JVQJuE34G6X8cAAIJOyE1jw5WosbPRqLCTD1VgI9tVYE8vrwX/jHRlx&#10;r5GvVVtC2b4s2BIjKNjb5iRXVJsgGbXNENUrbI+5+VCKA9sIa9IXVQkWOVsL3kcFczgvPXc76xlf&#10;WbYgGMpytnd/NLhZ6MFhvoIQgMOVpxh9dw55fgUjAIc5Mck4i4aRaFwAlYyo0AaagRXaxKdXqbl4&#10;zIvCluqCG/kXxJ3bo6FEkSfGaCKg5G57X0h0oKb92scEEMgGsEoq/UBV1uCsqYmzFHue2FUyRpMP&#10;7VjTvGjGQFTAmbP9yrQo0/bVciuSF2hXUjTdHm4nMMiE/IVRDZ1+hdXPPZUMo+ITh1a6IL5vrgZ2&#10;4s9DDyayb9n2LZTHQLXCGkNBMMN73Vwn9pXMdxmsRKwOXLyHNpnmpp/Z/TW7aifQza0M7c3DXBf6&#10;c4s634/WvwEAAP//AwBQSwMEFAAGAAgAAAAhAINU8+DeAAAACQEAAA8AAABkcnMvZG93bnJldi54&#10;bWxMj0FPwzAMhe9I/IfISNxY2m1qR9d0QkgcOCDBQJzTxmsKjVOadOv+PebEbrbf0/P3yt3senHE&#10;MXSeFKSLBARS401HrYKP96e7DYgQNRnde0IFZwywq66vSl0Yf6I3PO5jKziEQqEV2BiHQsrQWHQ6&#10;LPyAxNrBj05HXsdWmlGfONz1cpkkmXS6I/5g9YCPFpvv/eQU5Of7T/sSn+PrEic3zNNP3XxlSt3e&#10;zA9bEBHn+G+GP3xGh4qZaj+RCaJXsMqzlK08rLgCGzbpOgdR82GdgKxKedmg+gUAAP//AwBQSwEC&#10;LQAUAAYACAAAACEAtoM4kv4AAADhAQAAEwAAAAAAAAAAAAAAAAAAAAAAW0NvbnRlbnRfVHlwZXNd&#10;LnhtbFBLAQItABQABgAIAAAAIQA4/SH/1gAAAJQBAAALAAAAAAAAAAAAAAAAAC8BAABfcmVscy8u&#10;cmVsc1BLAQItABQABgAIAAAAIQAV5H7NRQMAAGcJAAAOAAAAAAAAAAAAAAAAAC4CAABkcnMvZTJv&#10;RG9jLnhtbFBLAQItABQABgAIAAAAIQCDVPPg3gAAAAkBAAAPAAAAAAAAAAAAAAAAAJ8FAABkcnMv&#10;ZG93bnJldi54bWxQSwUGAAAAAAQABADzAAAAqgYAAAAA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7487F535" w14:textId="77777777" w:rsidR="00B46DA3" w:rsidRPr="00B46DA3" w:rsidRDefault="001F07D7" w:rsidP="00B46DA3">
      <w:pPr>
        <w:ind w:left="94" w:right="108"/>
        <w:jc w:val="center"/>
        <w:rPr>
          <w:i/>
          <w:spacing w:val="-2"/>
          <w:u w:val="single"/>
          <w:lang w:val="pt-BR"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 w:rsidR="00B33695">
        <w:rPr>
          <w:i/>
          <w:u w:val="single"/>
        </w:rPr>
        <w:t>70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 w:rsidR="00B46DA3" w:rsidRPr="00B46DA3">
        <w:rPr>
          <w:i/>
          <w:spacing w:val="-2"/>
          <w:u w:val="single"/>
          <w:lang w:val="pt-BR"/>
        </w:rPr>
        <w:t xml:space="preserve">Estará impedida de participar de licitações e de ser contratada pela </w:t>
      </w:r>
      <w:proofErr w:type="spellStart"/>
      <w:r w:rsidR="00B46DA3" w:rsidRPr="00B46DA3">
        <w:rPr>
          <w:i/>
          <w:spacing w:val="-2"/>
          <w:u w:val="single"/>
          <w:lang w:val="pt-BR"/>
        </w:rPr>
        <w:t>Ebserh</w:t>
      </w:r>
      <w:proofErr w:type="spellEnd"/>
      <w:r w:rsidR="00B46DA3" w:rsidRPr="00B46DA3">
        <w:rPr>
          <w:i/>
          <w:spacing w:val="-2"/>
          <w:u w:val="single"/>
          <w:lang w:val="pt-BR"/>
        </w:rPr>
        <w:t xml:space="preserve"> a</w:t>
      </w:r>
    </w:p>
    <w:p w14:paraId="5446507E" w14:textId="1ED6E74B" w:rsidR="00D73E31" w:rsidRDefault="00B46DA3" w:rsidP="00B46DA3">
      <w:pPr>
        <w:ind w:left="94" w:right="108"/>
        <w:jc w:val="center"/>
        <w:rPr>
          <w:i/>
        </w:rPr>
      </w:pPr>
      <w:r w:rsidRPr="00B46DA3">
        <w:rPr>
          <w:i/>
          <w:spacing w:val="-2"/>
          <w:u w:val="single"/>
          <w:lang w:val="pt-BR"/>
        </w:rPr>
        <w:t>empresa</w:t>
      </w:r>
      <w:r w:rsidR="001F07D7">
        <w:rPr>
          <w:i/>
          <w:spacing w:val="2"/>
          <w:u w:val="single"/>
        </w:rPr>
        <w:t>:</w:t>
      </w:r>
      <w:r w:rsidR="001F07D7"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2140FD72" w14:textId="77777777" w:rsidR="00B46DA3" w:rsidRDefault="00B46DA3">
      <w:pPr>
        <w:pStyle w:val="Corpodetexto"/>
        <w:spacing w:before="5"/>
        <w:rPr>
          <w:i/>
          <w:sz w:val="18"/>
        </w:rPr>
      </w:pPr>
    </w:p>
    <w:p w14:paraId="25E04EF4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 que esteja suspensa no âmbito da Rede </w:t>
      </w:r>
      <w:proofErr w:type="spellStart"/>
      <w:r w:rsidRPr="00B46DA3">
        <w:t>Ebserh</w:t>
      </w:r>
      <w:proofErr w:type="spellEnd"/>
      <w:r w:rsidRPr="00B46DA3">
        <w:t>;</w:t>
      </w:r>
    </w:p>
    <w:p w14:paraId="2941BB77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II - </w:t>
      </w:r>
      <w:proofErr w:type="gramStart"/>
      <w:r w:rsidRPr="00B46DA3">
        <w:t>declarada</w:t>
      </w:r>
      <w:proofErr w:type="gramEnd"/>
      <w:r w:rsidRPr="00B46DA3">
        <w:t xml:space="preserve"> inidônea pela União, por Estado ou pelo Distrito Federal, enquanto</w:t>
      </w:r>
    </w:p>
    <w:p w14:paraId="59C18006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>perdurarem os efeitos da sanção;</w:t>
      </w:r>
    </w:p>
    <w:p w14:paraId="6F593E11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>III - impedida de licitar e de contratar com a União;</w:t>
      </w:r>
    </w:p>
    <w:p w14:paraId="4DAF14DA" w14:textId="77777777" w:rsidR="00B46DA3" w:rsidRPr="00B46DA3" w:rsidRDefault="00B46DA3" w:rsidP="00CC7337">
      <w:pPr>
        <w:pStyle w:val="Corpodetexto"/>
        <w:spacing w:before="5" w:line="360" w:lineRule="auto"/>
        <w:jc w:val="both"/>
      </w:pPr>
      <w:r w:rsidRPr="00B46DA3">
        <w:t xml:space="preserve">IV - </w:t>
      </w:r>
      <w:proofErr w:type="gramStart"/>
      <w:r w:rsidRPr="00B46DA3">
        <w:t>constituída</w:t>
      </w:r>
      <w:proofErr w:type="gramEnd"/>
      <w:r w:rsidRPr="00B46DA3">
        <w:t xml:space="preserve"> por sócio de empresa que estiver suspensa, impedida ou declarada</w:t>
      </w:r>
    </w:p>
    <w:p w14:paraId="3BB3DBAA" w14:textId="50BFC0A4" w:rsidR="00B46DA3" w:rsidRPr="00773E31" w:rsidRDefault="00B46DA3" w:rsidP="00CC7337">
      <w:pPr>
        <w:pStyle w:val="Corpodetexto"/>
        <w:spacing w:before="5" w:line="360" w:lineRule="auto"/>
        <w:jc w:val="both"/>
      </w:pPr>
      <w:r w:rsidRPr="00773E31">
        <w:t>inidônea;</w:t>
      </w:r>
    </w:p>
    <w:p w14:paraId="70B28C9C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 - cujo administrador seja sócio de empresa suspensa, impedida ou declarada inidônea;</w:t>
      </w:r>
    </w:p>
    <w:p w14:paraId="0CC92CC5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VI - constituída por sócio que tenha sido sócio ou administrador de empresa suspensa,</w:t>
      </w:r>
    </w:p>
    <w:p w14:paraId="1CC72ADB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impedida ou declarada inidônea, no período dos fatos que deram ensejo à sanção;</w:t>
      </w:r>
    </w:p>
    <w:p w14:paraId="1FC3CA42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VII - cujo administrador seja sócio ou administrador de empresa suspensa, impedida ou</w:t>
      </w:r>
    </w:p>
    <w:p w14:paraId="35331062" w14:textId="77777777" w:rsidR="003A63DD" w:rsidRPr="003A63DD" w:rsidRDefault="003A63DD" w:rsidP="00CC7337">
      <w:pPr>
        <w:pStyle w:val="Corpodetexto"/>
        <w:spacing w:before="5" w:line="360" w:lineRule="auto"/>
        <w:jc w:val="both"/>
      </w:pPr>
      <w:r w:rsidRPr="003A63DD">
        <w:t>declarada inidônea, à época dos fatos que motivaram a sanção;</w:t>
      </w:r>
    </w:p>
    <w:p w14:paraId="0308413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lastRenderedPageBreak/>
        <w:t>VIII - que tenha, nos seus quadros de diretoria, pessoa que, em razão de vínculo de mesma</w:t>
      </w:r>
    </w:p>
    <w:p w14:paraId="6EBB9F7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natureza, tenha integrado empresa declarada inidônea;</w:t>
      </w:r>
    </w:p>
    <w:p w14:paraId="2EE298E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IX - cujo administrador ou sócio detentor de mais de 5% (cinco por cento) do capital social</w:t>
      </w:r>
    </w:p>
    <w:p w14:paraId="46112864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empregado, servidor cedido ou em exercício na Ebserh;</w:t>
      </w:r>
    </w:p>
    <w:p w14:paraId="1B4766F0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 - cujo administrador ou sócio detentor de mais de 5% (cinco por cento) do capital social</w:t>
      </w:r>
    </w:p>
    <w:p w14:paraId="1D44BA2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integrante de órgão estatutário da Ebserh;</w:t>
      </w:r>
    </w:p>
    <w:p w14:paraId="70A6A0D7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XI - cujo administrador ou sócio detentor de mais de 5% (cinco por cento) do capital social</w:t>
      </w:r>
    </w:p>
    <w:p w14:paraId="4375522A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seja integrante do Ministério da Educação ou de Instituições Federais de Ensino Superior e</w:t>
      </w:r>
    </w:p>
    <w:p w14:paraId="06DDEB0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congêneres signatárias de contratos de gestão com a Ebserh;</w:t>
      </w:r>
    </w:p>
    <w:p w14:paraId="0A8F2AB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XII que tenha integrante de órgão estatutário, empregado, servidor cedido ou em</w:t>
      </w:r>
    </w:p>
    <w:p w14:paraId="3167666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exercício na Ebserh, bem como integrante do Ministério da Educação ou de Instituições</w:t>
      </w:r>
    </w:p>
    <w:p w14:paraId="66D08423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Federais de Ensino e congêneres signatários de contratos de gestão com a Ebserh.</w:t>
      </w:r>
    </w:p>
    <w:p w14:paraId="686A232E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§ 1º Caso exista em lei orçamentária vedação de pagamento, a qualquer título, a empresas</w:t>
      </w:r>
    </w:p>
    <w:p w14:paraId="4AD48E33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privadas que tenham em seu quadro societário servidor público da ativa ou empregado da</w:t>
      </w:r>
    </w:p>
    <w:p w14:paraId="5760295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empresa pública contratante, os impedimentos previstos no inciso IX se aplicam</w:t>
      </w:r>
    </w:p>
    <w:p w14:paraId="1F1F079D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independentemente do percentual do capital social que detenha o sócio.</w:t>
      </w:r>
    </w:p>
    <w:p w14:paraId="0473C211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§ 2º Aplica-se a vedação prevista no caput deste artigo:</w:t>
      </w:r>
    </w:p>
    <w:p w14:paraId="67E8CA3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 - à contratação, como pessoa física ou em procedimentos licitatórios, na condição de</w:t>
      </w:r>
    </w:p>
    <w:p w14:paraId="68A250C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licitante, de integrante de órgão estatutário, empregado, servidor cedido ou em exercício</w:t>
      </w:r>
    </w:p>
    <w:p w14:paraId="360105D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na Ebserh, bem como de integrante do Ministério da Educação ou de Instituições Federais</w:t>
      </w:r>
    </w:p>
    <w:p w14:paraId="53EB3513" w14:textId="604990AC" w:rsidR="00B46DA3" w:rsidRPr="00773E31" w:rsidRDefault="003A63DD" w:rsidP="00773E31">
      <w:pPr>
        <w:pStyle w:val="Corpodetexto"/>
        <w:spacing w:before="5" w:line="360" w:lineRule="auto"/>
        <w:jc w:val="both"/>
      </w:pPr>
      <w:r w:rsidRPr="00773E31">
        <w:t>de Ensino e congêneres signatários de contratos de gestão com a Ebserh;</w:t>
      </w:r>
    </w:p>
    <w:p w14:paraId="4A525D7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II - </w:t>
      </w:r>
      <w:proofErr w:type="gramStart"/>
      <w:r w:rsidRPr="003A63DD">
        <w:t>àqueles</w:t>
      </w:r>
      <w:proofErr w:type="gramEnd"/>
      <w:r w:rsidRPr="003A63DD">
        <w:t xml:space="preserve"> que possuam relação de parentesco, até o terceiro grau civil, com:</w:t>
      </w:r>
    </w:p>
    <w:p w14:paraId="54D7AEF6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a) integrantes de órgãos estatutários da </w:t>
      </w:r>
      <w:proofErr w:type="spellStart"/>
      <w:r w:rsidRPr="003A63DD">
        <w:t>Ebserh</w:t>
      </w:r>
      <w:proofErr w:type="spellEnd"/>
      <w:r w:rsidRPr="003A63DD">
        <w:t>;</w:t>
      </w:r>
    </w:p>
    <w:p w14:paraId="715FF752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b) empregado, servidor cedido ou em exercício na </w:t>
      </w:r>
      <w:proofErr w:type="spellStart"/>
      <w:r w:rsidRPr="003A63DD">
        <w:t>Ebserh</w:t>
      </w:r>
      <w:proofErr w:type="spellEnd"/>
      <w:r w:rsidRPr="003A63DD">
        <w:t xml:space="preserve"> cujas atribuições envolvam a</w:t>
      </w:r>
    </w:p>
    <w:p w14:paraId="099FEA78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atuação na área responsável pela licitação ou estejam envolvidos no respectivo processo</w:t>
      </w:r>
    </w:p>
    <w:p w14:paraId="56F2C3CD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de contratação;</w:t>
      </w:r>
    </w:p>
    <w:p w14:paraId="3A4E70E1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c) autoridade do Ministério da Educação;</w:t>
      </w:r>
    </w:p>
    <w:p w14:paraId="6E4D46AC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d) autoridade das Instituições Federais de Ensino Superior e congêneres signatárias de</w:t>
      </w:r>
    </w:p>
    <w:p w14:paraId="259D13A5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 xml:space="preserve">contratos de gestão com a </w:t>
      </w:r>
      <w:proofErr w:type="spellStart"/>
      <w:r w:rsidRPr="003A63DD">
        <w:t>Ebserh</w:t>
      </w:r>
      <w:proofErr w:type="spellEnd"/>
      <w:r w:rsidRPr="003A63DD">
        <w:t>.</w:t>
      </w:r>
    </w:p>
    <w:p w14:paraId="16076ECB" w14:textId="77777777" w:rsidR="003A63DD" w:rsidRPr="003A63DD" w:rsidRDefault="003A63DD" w:rsidP="00773E31">
      <w:pPr>
        <w:pStyle w:val="Corpodetexto"/>
        <w:spacing w:before="5" w:line="360" w:lineRule="auto"/>
        <w:jc w:val="both"/>
      </w:pPr>
      <w:r w:rsidRPr="003A63DD">
        <w:t>III - àqueles cujo proprietário, ainda que na condição de sócio, tenha terminado seu prazo</w:t>
      </w:r>
    </w:p>
    <w:p w14:paraId="23EDB396" w14:textId="36323105" w:rsidR="003A63DD" w:rsidRPr="00773E31" w:rsidRDefault="003A63DD" w:rsidP="00773E31">
      <w:pPr>
        <w:pStyle w:val="Corpodetexto"/>
        <w:spacing w:before="5" w:line="360" w:lineRule="auto"/>
        <w:jc w:val="both"/>
      </w:pPr>
      <w:r w:rsidRPr="00773E31">
        <w:t xml:space="preserve">de gestão ou rompido seu vínculo com a </w:t>
      </w:r>
      <w:proofErr w:type="spellStart"/>
      <w:r w:rsidRPr="00773E31">
        <w:t>Ebserh</w:t>
      </w:r>
      <w:proofErr w:type="spellEnd"/>
      <w:r w:rsidRPr="00773E31">
        <w:t xml:space="preserve"> há menos de 6 (seis) meses.</w:t>
      </w:r>
    </w:p>
    <w:p w14:paraId="789F6DEE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3º A vedação prevista no caput deste artigo também será aplicada ao licitante que atue</w:t>
      </w:r>
    </w:p>
    <w:p w14:paraId="17492E50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em substituição a outra pessoa, física ou jurídica, com o intuito de burlar a efetividade da</w:t>
      </w:r>
    </w:p>
    <w:p w14:paraId="6D82676F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sanção a ela aplicada, desde que comprovado o ilícito ou a utilização fraudulenta da</w:t>
      </w:r>
    </w:p>
    <w:p w14:paraId="3EC70C41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personalidade jurídica do licitante.</w:t>
      </w:r>
    </w:p>
    <w:p w14:paraId="752DE80F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4º A aplicação das vedações previstas nos incisos IV a VIII do caput e no § 2º deste artigo</w:t>
      </w:r>
    </w:p>
    <w:p w14:paraId="7D2C8E77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deverá ser precedida de realização de diligências para verificar se houve tentativa de</w:t>
      </w:r>
    </w:p>
    <w:p w14:paraId="316277B9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lastRenderedPageBreak/>
        <w:t>fraude por parte das empresas apontadas, por meio dos vínculos societários, linhas de</w:t>
      </w:r>
    </w:p>
    <w:p w14:paraId="2997BDDD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fornecimento similares, datas de abertura, dentre outros, sendo necessária a convocação</w:t>
      </w:r>
    </w:p>
    <w:p w14:paraId="3D5B8FF7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do fornecedor para manifestação previamente à sua desclassificação.</w:t>
      </w:r>
    </w:p>
    <w:p w14:paraId="7CAED7E9" w14:textId="77777777" w:rsidR="00773E31" w:rsidRPr="00773E31" w:rsidRDefault="00773E31" w:rsidP="00773E31">
      <w:pPr>
        <w:pStyle w:val="Corpodetexto"/>
        <w:spacing w:before="5" w:line="360" w:lineRule="auto"/>
        <w:jc w:val="both"/>
      </w:pPr>
      <w:r w:rsidRPr="00773E31">
        <w:t>§ 5º O disposto nos §§ 3º e 4º deve ser observado quando da emissão de nota de empenho,</w:t>
      </w:r>
    </w:p>
    <w:p w14:paraId="630E0078" w14:textId="5A9DF609" w:rsidR="003A63DD" w:rsidRPr="00773E31" w:rsidRDefault="00773E31" w:rsidP="00773E31">
      <w:pPr>
        <w:pStyle w:val="Corpodetexto"/>
        <w:spacing w:before="5" w:line="360" w:lineRule="auto"/>
        <w:jc w:val="both"/>
      </w:pPr>
      <w:r w:rsidRPr="00773E31">
        <w:t>formalização da contratação e pagamento.</w:t>
      </w:r>
    </w:p>
    <w:sectPr w:rsidR="003A63DD" w:rsidRPr="00773E31" w:rsidSect="00CC7337">
      <w:type w:val="continuous"/>
      <w:pgSz w:w="11910" w:h="16840"/>
      <w:pgMar w:top="15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121459572">
    <w:abstractNumId w:val="3"/>
  </w:num>
  <w:num w:numId="2" w16cid:durableId="1473597243">
    <w:abstractNumId w:val="2"/>
  </w:num>
  <w:num w:numId="3" w16cid:durableId="1534265527">
    <w:abstractNumId w:val="1"/>
  </w:num>
  <w:num w:numId="4" w16cid:durableId="184466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297CB4"/>
    <w:rsid w:val="003A63DD"/>
    <w:rsid w:val="00446E26"/>
    <w:rsid w:val="00773E31"/>
    <w:rsid w:val="00B33695"/>
    <w:rsid w:val="00B46DA3"/>
    <w:rsid w:val="00CC733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9feb0b04940d8d6c8d03a30863f2e37b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0d1e98c9888a7104460608af973da8a5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4E4C-F9B2-41A3-BE0E-FBD0FF6560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748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Gilbercleia Farias</cp:lastModifiedBy>
  <cp:revision>7</cp:revision>
  <dcterms:created xsi:type="dcterms:W3CDTF">2026-01-15T16:58:00Z</dcterms:created>
  <dcterms:modified xsi:type="dcterms:W3CDTF">2026-01-15T17:02:00Z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